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FF" w:rsidRPr="006C7531" w:rsidRDefault="00E75EFF" w:rsidP="00E75EFF">
      <w:pPr>
        <w:jc w:val="center"/>
        <w:rPr>
          <w:rFonts w:eastAsia="標楷體"/>
          <w:color w:val="000000"/>
          <w:sz w:val="52"/>
          <w:szCs w:val="52"/>
        </w:rPr>
      </w:pPr>
      <w:r w:rsidRPr="006C7531">
        <w:rPr>
          <w:rFonts w:eastAsia="標楷體" w:hAnsi="標楷體"/>
          <w:color w:val="000000"/>
          <w:sz w:val="52"/>
          <w:szCs w:val="52"/>
        </w:rPr>
        <w:t>國</w:t>
      </w:r>
      <w:r w:rsidRPr="006C7531">
        <w:rPr>
          <w:rFonts w:eastAsia="標楷體"/>
          <w:color w:val="000000"/>
          <w:sz w:val="52"/>
          <w:szCs w:val="52"/>
        </w:rPr>
        <w:t xml:space="preserve">  </w:t>
      </w:r>
      <w:r w:rsidRPr="006C7531">
        <w:rPr>
          <w:rFonts w:eastAsia="標楷體" w:hAnsi="標楷體"/>
          <w:color w:val="000000"/>
          <w:sz w:val="52"/>
          <w:szCs w:val="52"/>
        </w:rPr>
        <w:t>立</w:t>
      </w:r>
      <w:r w:rsidRPr="006C7531">
        <w:rPr>
          <w:rFonts w:eastAsia="標楷體"/>
          <w:color w:val="000000"/>
          <w:sz w:val="52"/>
          <w:szCs w:val="52"/>
        </w:rPr>
        <w:t xml:space="preserve">  </w:t>
      </w:r>
      <w:r w:rsidRPr="006C7531">
        <w:rPr>
          <w:rFonts w:eastAsia="標楷體" w:hAnsi="標楷體"/>
          <w:color w:val="000000"/>
          <w:sz w:val="52"/>
          <w:szCs w:val="52"/>
        </w:rPr>
        <w:t>東</w:t>
      </w:r>
      <w:r w:rsidRPr="006C7531">
        <w:rPr>
          <w:rFonts w:eastAsia="標楷體"/>
          <w:color w:val="000000"/>
          <w:sz w:val="52"/>
          <w:szCs w:val="52"/>
        </w:rPr>
        <w:t xml:space="preserve">  </w:t>
      </w:r>
      <w:r w:rsidRPr="006C7531">
        <w:rPr>
          <w:rFonts w:eastAsia="標楷體" w:hAnsi="標楷體"/>
          <w:color w:val="000000"/>
          <w:sz w:val="52"/>
          <w:szCs w:val="52"/>
        </w:rPr>
        <w:t>華</w:t>
      </w:r>
      <w:r w:rsidRPr="006C7531">
        <w:rPr>
          <w:rFonts w:eastAsia="標楷體"/>
          <w:color w:val="000000"/>
          <w:sz w:val="52"/>
          <w:szCs w:val="52"/>
        </w:rPr>
        <w:t xml:space="preserve">  </w:t>
      </w:r>
      <w:r w:rsidRPr="006C7531">
        <w:rPr>
          <w:rFonts w:eastAsia="標楷體" w:hAnsi="標楷體"/>
          <w:color w:val="000000"/>
          <w:sz w:val="52"/>
          <w:szCs w:val="52"/>
        </w:rPr>
        <w:t>大</w:t>
      </w:r>
      <w:r w:rsidRPr="006C7531">
        <w:rPr>
          <w:rFonts w:eastAsia="標楷體"/>
          <w:color w:val="000000"/>
          <w:sz w:val="52"/>
          <w:szCs w:val="52"/>
        </w:rPr>
        <w:t xml:space="preserve">  </w:t>
      </w:r>
      <w:r w:rsidRPr="006C7531">
        <w:rPr>
          <w:rFonts w:eastAsia="標楷體" w:hAnsi="標楷體"/>
          <w:color w:val="000000"/>
          <w:sz w:val="52"/>
          <w:szCs w:val="52"/>
        </w:rPr>
        <w:t>學</w:t>
      </w:r>
    </w:p>
    <w:p w:rsidR="00E75EFF" w:rsidRPr="006C7531" w:rsidRDefault="00E75EFF" w:rsidP="00E75EFF">
      <w:pPr>
        <w:snapToGrid w:val="0"/>
        <w:jc w:val="center"/>
        <w:rPr>
          <w:rFonts w:eastAsia="標楷體"/>
          <w:color w:val="000000"/>
          <w:sz w:val="36"/>
          <w:szCs w:val="36"/>
        </w:rPr>
      </w:pPr>
      <w:r w:rsidRPr="006C7531">
        <w:rPr>
          <w:rFonts w:eastAsia="標楷體" w:hAnsi="標楷體"/>
          <w:color w:val="000000"/>
          <w:sz w:val="36"/>
          <w:szCs w:val="36"/>
        </w:rPr>
        <w:t>中等學校教師師資職前教育課程</w:t>
      </w:r>
    </w:p>
    <w:p w:rsidR="00E75EFF" w:rsidRPr="00D31769" w:rsidRDefault="00E75EFF" w:rsidP="00E75EFF">
      <w:pPr>
        <w:snapToGrid w:val="0"/>
        <w:jc w:val="center"/>
        <w:rPr>
          <w:rFonts w:eastAsia="標楷體"/>
          <w:bCs/>
          <w:color w:val="000000"/>
          <w:sz w:val="36"/>
          <w:szCs w:val="36"/>
        </w:rPr>
      </w:pPr>
      <w:r w:rsidRPr="00D31769">
        <w:rPr>
          <w:rFonts w:eastAsia="標楷體" w:hAnsi="標楷體"/>
          <w:bCs/>
          <w:color w:val="000000"/>
          <w:sz w:val="36"/>
          <w:szCs w:val="36"/>
        </w:rPr>
        <w:t>教育專業課程科目及學分表</w:t>
      </w:r>
    </w:p>
    <w:p w:rsidR="00E75EFF" w:rsidRPr="006C7531" w:rsidRDefault="00E75EFF" w:rsidP="00E75EFF">
      <w:pPr>
        <w:snapToGrid w:val="0"/>
        <w:jc w:val="center"/>
        <w:rPr>
          <w:rFonts w:eastAsia="標楷體"/>
          <w:b/>
          <w:bCs/>
          <w:color w:val="000000"/>
          <w:sz w:val="28"/>
        </w:rPr>
      </w:pPr>
    </w:p>
    <w:p w:rsidR="00E75EFF" w:rsidRPr="006C7531" w:rsidRDefault="00E75EFF" w:rsidP="00E75EFF">
      <w:pPr>
        <w:snapToGrid w:val="0"/>
        <w:ind w:rightChars="-439" w:right="-1054"/>
        <w:jc w:val="right"/>
        <w:rPr>
          <w:rFonts w:eastAsia="標楷體"/>
          <w:bCs/>
          <w:color w:val="000000"/>
          <w:sz w:val="22"/>
        </w:rPr>
      </w:pPr>
      <w:r w:rsidRPr="006C7531">
        <w:rPr>
          <w:rFonts w:eastAsia="標楷體"/>
          <w:color w:val="000000"/>
          <w:sz w:val="22"/>
        </w:rPr>
        <w:t>97.5.6</w:t>
      </w:r>
      <w:r w:rsidRPr="006C7531">
        <w:rPr>
          <w:rFonts w:eastAsia="標楷體" w:hAnsi="標楷體"/>
          <w:color w:val="000000"/>
          <w:sz w:val="22"/>
        </w:rPr>
        <w:t>教育部台中</w:t>
      </w:r>
      <w:r w:rsidRPr="006C7531">
        <w:rPr>
          <w:rFonts w:eastAsia="標楷體"/>
          <w:bCs/>
          <w:color w:val="000000"/>
          <w:sz w:val="22"/>
        </w:rPr>
        <w:t>(</w:t>
      </w:r>
      <w:r w:rsidRPr="006C7531">
        <w:rPr>
          <w:rFonts w:eastAsia="標楷體" w:hAnsi="標楷體"/>
          <w:bCs/>
          <w:color w:val="000000"/>
          <w:sz w:val="22"/>
        </w:rPr>
        <w:t>二</w:t>
      </w:r>
      <w:r w:rsidRPr="006C7531">
        <w:rPr>
          <w:rFonts w:eastAsia="標楷體"/>
          <w:bCs/>
          <w:color w:val="000000"/>
          <w:sz w:val="22"/>
        </w:rPr>
        <w:t>)</w:t>
      </w:r>
      <w:r w:rsidRPr="006C7531">
        <w:rPr>
          <w:rFonts w:eastAsia="標楷體" w:hAnsi="標楷體"/>
          <w:color w:val="000000"/>
          <w:sz w:val="22"/>
        </w:rPr>
        <w:t>字第</w:t>
      </w:r>
      <w:r w:rsidRPr="006C7531">
        <w:rPr>
          <w:rFonts w:eastAsia="標楷體"/>
          <w:color w:val="000000"/>
          <w:sz w:val="22"/>
        </w:rPr>
        <w:t>0970075293</w:t>
      </w:r>
      <w:r w:rsidRPr="006C7531">
        <w:rPr>
          <w:rFonts w:eastAsia="標楷體" w:hAnsi="標楷體"/>
          <w:color w:val="000000"/>
          <w:sz w:val="22"/>
        </w:rPr>
        <w:t>號函核定</w:t>
      </w:r>
    </w:p>
    <w:p w:rsidR="00E75EFF" w:rsidRPr="006C7531" w:rsidRDefault="00E75EFF" w:rsidP="00E75EFF">
      <w:pPr>
        <w:snapToGrid w:val="0"/>
        <w:ind w:rightChars="-439" w:right="-1054"/>
        <w:jc w:val="right"/>
        <w:rPr>
          <w:rFonts w:eastAsia="標楷體"/>
          <w:bCs/>
          <w:color w:val="000000"/>
          <w:sz w:val="22"/>
        </w:rPr>
      </w:pPr>
      <w:r w:rsidRPr="006C7531">
        <w:rPr>
          <w:rFonts w:eastAsia="標楷體"/>
          <w:bCs/>
          <w:color w:val="000000"/>
          <w:sz w:val="22"/>
        </w:rPr>
        <w:t>98.8.26</w:t>
      </w:r>
      <w:r w:rsidRPr="006C7531">
        <w:rPr>
          <w:rFonts w:eastAsia="標楷體" w:hAnsi="標楷體"/>
          <w:bCs/>
          <w:color w:val="000000"/>
          <w:sz w:val="22"/>
        </w:rPr>
        <w:t>教育部台中</w:t>
      </w:r>
      <w:r w:rsidRPr="006C7531">
        <w:rPr>
          <w:rFonts w:eastAsia="標楷體"/>
          <w:bCs/>
          <w:color w:val="000000"/>
          <w:sz w:val="22"/>
        </w:rPr>
        <w:t>(</w:t>
      </w:r>
      <w:r w:rsidRPr="006C7531">
        <w:rPr>
          <w:rFonts w:eastAsia="標楷體" w:hAnsi="標楷體"/>
          <w:bCs/>
          <w:color w:val="000000"/>
          <w:sz w:val="22"/>
        </w:rPr>
        <w:t>二</w:t>
      </w:r>
      <w:r w:rsidRPr="006C7531">
        <w:rPr>
          <w:rFonts w:eastAsia="標楷體"/>
          <w:bCs/>
          <w:color w:val="000000"/>
          <w:sz w:val="22"/>
        </w:rPr>
        <w:t>)</w:t>
      </w:r>
      <w:r w:rsidRPr="006C7531">
        <w:rPr>
          <w:rFonts w:eastAsia="標楷體" w:hAnsi="標楷體"/>
          <w:bCs/>
          <w:color w:val="000000"/>
          <w:sz w:val="22"/>
        </w:rPr>
        <w:t>字第</w:t>
      </w:r>
      <w:r w:rsidRPr="006C7531">
        <w:rPr>
          <w:rFonts w:eastAsia="標楷體"/>
          <w:bCs/>
          <w:color w:val="000000"/>
          <w:sz w:val="22"/>
        </w:rPr>
        <w:t>0980145485</w:t>
      </w:r>
      <w:r w:rsidRPr="006C7531">
        <w:rPr>
          <w:rFonts w:eastAsia="標楷體" w:hAnsi="標楷體"/>
          <w:bCs/>
          <w:color w:val="000000"/>
          <w:sz w:val="22"/>
        </w:rPr>
        <w:t>號函核定</w:t>
      </w:r>
    </w:p>
    <w:p w:rsidR="00E75EFF" w:rsidRPr="006C7531" w:rsidRDefault="00E75EFF" w:rsidP="00E75EFF">
      <w:pPr>
        <w:snapToGrid w:val="0"/>
        <w:ind w:rightChars="-439" w:right="-1054"/>
        <w:jc w:val="right"/>
        <w:rPr>
          <w:rFonts w:eastAsia="標楷體"/>
          <w:bCs/>
          <w:color w:val="000000"/>
          <w:sz w:val="22"/>
        </w:rPr>
      </w:pPr>
      <w:r w:rsidRPr="006C7531">
        <w:rPr>
          <w:rFonts w:eastAsia="標楷體"/>
          <w:bCs/>
          <w:color w:val="000000"/>
          <w:sz w:val="22"/>
        </w:rPr>
        <w:t>99.11.30</w:t>
      </w:r>
      <w:r w:rsidRPr="006C7531">
        <w:rPr>
          <w:rFonts w:eastAsia="標楷體" w:hAnsi="標楷體"/>
          <w:bCs/>
          <w:color w:val="000000"/>
          <w:sz w:val="22"/>
        </w:rPr>
        <w:t>教育部台中</w:t>
      </w:r>
      <w:r w:rsidRPr="006C7531">
        <w:rPr>
          <w:rFonts w:eastAsia="標楷體"/>
          <w:bCs/>
          <w:color w:val="000000"/>
          <w:sz w:val="22"/>
        </w:rPr>
        <w:t>(</w:t>
      </w:r>
      <w:r w:rsidRPr="006C7531">
        <w:rPr>
          <w:rFonts w:eastAsia="標楷體" w:hAnsi="標楷體"/>
          <w:bCs/>
          <w:color w:val="000000"/>
          <w:sz w:val="22"/>
        </w:rPr>
        <w:t>二</w:t>
      </w:r>
      <w:r w:rsidRPr="006C7531">
        <w:rPr>
          <w:rFonts w:eastAsia="標楷體"/>
          <w:bCs/>
          <w:color w:val="000000"/>
          <w:sz w:val="22"/>
        </w:rPr>
        <w:t>)</w:t>
      </w:r>
      <w:r w:rsidRPr="006C7531">
        <w:rPr>
          <w:rFonts w:eastAsia="標楷體" w:hAnsi="標楷體"/>
          <w:bCs/>
          <w:color w:val="000000"/>
          <w:sz w:val="22"/>
        </w:rPr>
        <w:t>字第</w:t>
      </w:r>
      <w:r w:rsidRPr="006C7531">
        <w:rPr>
          <w:rFonts w:eastAsia="標楷體"/>
          <w:bCs/>
          <w:color w:val="000000"/>
          <w:sz w:val="22"/>
        </w:rPr>
        <w:t>0990204547</w:t>
      </w:r>
      <w:r w:rsidRPr="006C7531">
        <w:rPr>
          <w:rFonts w:eastAsia="標楷體" w:hAnsi="標楷體"/>
          <w:bCs/>
          <w:color w:val="000000"/>
          <w:sz w:val="22"/>
        </w:rPr>
        <w:t>號函核定</w:t>
      </w:r>
    </w:p>
    <w:p w:rsidR="00E75EFF" w:rsidRPr="006C7531" w:rsidRDefault="00E75EFF" w:rsidP="00E75EFF">
      <w:pPr>
        <w:snapToGrid w:val="0"/>
        <w:ind w:rightChars="-439" w:right="-1054"/>
        <w:jc w:val="right"/>
        <w:rPr>
          <w:rFonts w:eastAsia="標楷體"/>
          <w:bCs/>
          <w:color w:val="000000"/>
          <w:sz w:val="22"/>
        </w:rPr>
      </w:pPr>
      <w:r w:rsidRPr="006C7531">
        <w:rPr>
          <w:rFonts w:eastAsia="標楷體"/>
          <w:bCs/>
          <w:color w:val="000000"/>
          <w:sz w:val="22"/>
        </w:rPr>
        <w:t>100.5.11</w:t>
      </w:r>
      <w:r w:rsidRPr="006C7531">
        <w:rPr>
          <w:rFonts w:eastAsia="標楷體" w:hAnsi="標楷體"/>
          <w:bCs/>
          <w:color w:val="000000"/>
          <w:sz w:val="22"/>
        </w:rPr>
        <w:t>教育部台中</w:t>
      </w:r>
      <w:r w:rsidRPr="006C7531">
        <w:rPr>
          <w:rFonts w:eastAsia="標楷體"/>
          <w:bCs/>
          <w:color w:val="000000"/>
          <w:sz w:val="22"/>
        </w:rPr>
        <w:t>(</w:t>
      </w:r>
      <w:r w:rsidRPr="006C7531">
        <w:rPr>
          <w:rFonts w:eastAsia="標楷體" w:hAnsi="標楷體"/>
          <w:bCs/>
          <w:color w:val="000000"/>
          <w:sz w:val="22"/>
        </w:rPr>
        <w:t>二</w:t>
      </w:r>
      <w:r w:rsidRPr="006C7531">
        <w:rPr>
          <w:rFonts w:eastAsia="標楷體"/>
          <w:bCs/>
          <w:color w:val="000000"/>
          <w:sz w:val="22"/>
        </w:rPr>
        <w:t>)</w:t>
      </w:r>
      <w:r w:rsidRPr="006C7531">
        <w:rPr>
          <w:rFonts w:eastAsia="標楷體" w:hAnsi="標楷體"/>
          <w:bCs/>
          <w:color w:val="000000"/>
          <w:sz w:val="22"/>
        </w:rPr>
        <w:t>字第</w:t>
      </w:r>
      <w:r w:rsidRPr="006C7531">
        <w:rPr>
          <w:rFonts w:eastAsia="標楷體"/>
          <w:bCs/>
          <w:color w:val="000000"/>
          <w:sz w:val="22"/>
        </w:rPr>
        <w:t>1000077128</w:t>
      </w:r>
      <w:r w:rsidRPr="006C7531">
        <w:rPr>
          <w:rFonts w:eastAsia="標楷體" w:hAnsi="標楷體"/>
          <w:bCs/>
          <w:color w:val="000000"/>
          <w:sz w:val="22"/>
        </w:rPr>
        <w:t>號函修正後核定</w:t>
      </w:r>
    </w:p>
    <w:p w:rsidR="00E75EFF" w:rsidRPr="006C7531" w:rsidRDefault="00E75EFF" w:rsidP="00E75EFF">
      <w:pPr>
        <w:snapToGrid w:val="0"/>
        <w:ind w:rightChars="-439" w:right="-1054"/>
        <w:jc w:val="right"/>
        <w:rPr>
          <w:rFonts w:eastAsia="標楷體"/>
          <w:bCs/>
          <w:color w:val="000000"/>
          <w:sz w:val="22"/>
        </w:rPr>
      </w:pPr>
      <w:r w:rsidRPr="006C7531">
        <w:rPr>
          <w:rFonts w:eastAsia="標楷體"/>
          <w:bCs/>
          <w:color w:val="000000"/>
          <w:sz w:val="22"/>
        </w:rPr>
        <w:t>100.7.15</w:t>
      </w:r>
      <w:r w:rsidRPr="006C7531">
        <w:rPr>
          <w:rFonts w:eastAsia="標楷體" w:hAnsi="標楷體"/>
          <w:bCs/>
          <w:color w:val="000000"/>
          <w:sz w:val="22"/>
        </w:rPr>
        <w:t>教育部台中</w:t>
      </w:r>
      <w:r w:rsidRPr="006C7531">
        <w:rPr>
          <w:rFonts w:eastAsia="標楷體"/>
          <w:bCs/>
          <w:color w:val="000000"/>
          <w:sz w:val="22"/>
        </w:rPr>
        <w:t>(</w:t>
      </w:r>
      <w:r w:rsidRPr="006C7531">
        <w:rPr>
          <w:rFonts w:eastAsia="標楷體" w:hAnsi="標楷體"/>
          <w:bCs/>
          <w:color w:val="000000"/>
          <w:sz w:val="22"/>
        </w:rPr>
        <w:t>二</w:t>
      </w:r>
      <w:r w:rsidRPr="006C7531">
        <w:rPr>
          <w:rFonts w:eastAsia="標楷體"/>
          <w:bCs/>
          <w:color w:val="000000"/>
          <w:sz w:val="22"/>
        </w:rPr>
        <w:t>)</w:t>
      </w:r>
      <w:r w:rsidRPr="006C7531">
        <w:rPr>
          <w:rFonts w:eastAsia="標楷體" w:hAnsi="標楷體"/>
          <w:bCs/>
          <w:color w:val="000000"/>
          <w:sz w:val="22"/>
        </w:rPr>
        <w:t>字第</w:t>
      </w:r>
      <w:r w:rsidRPr="006C7531">
        <w:rPr>
          <w:rFonts w:eastAsia="標楷體"/>
          <w:bCs/>
          <w:color w:val="000000"/>
          <w:sz w:val="22"/>
        </w:rPr>
        <w:t>1000123634</w:t>
      </w:r>
      <w:r w:rsidRPr="006C7531">
        <w:rPr>
          <w:rFonts w:eastAsia="標楷體" w:hAnsi="標楷體"/>
          <w:bCs/>
          <w:color w:val="000000"/>
          <w:sz w:val="22"/>
        </w:rPr>
        <w:t>號函核定</w:t>
      </w:r>
    </w:p>
    <w:p w:rsidR="00E75EFF" w:rsidRPr="006C7531" w:rsidRDefault="00E75EFF" w:rsidP="00E75EFF">
      <w:pPr>
        <w:wordWrap w:val="0"/>
        <w:snapToGrid w:val="0"/>
        <w:ind w:rightChars="-439" w:right="-1054"/>
        <w:jc w:val="right"/>
        <w:rPr>
          <w:rFonts w:eastAsia="標楷體"/>
          <w:bCs/>
          <w:color w:val="000000"/>
          <w:sz w:val="22"/>
        </w:rPr>
      </w:pPr>
      <w:r w:rsidRPr="006C7531">
        <w:rPr>
          <w:rFonts w:eastAsia="標楷體"/>
          <w:bCs/>
          <w:color w:val="000000"/>
          <w:sz w:val="22"/>
        </w:rPr>
        <w:t>101.5.18</w:t>
      </w:r>
      <w:r w:rsidRPr="006C7531">
        <w:rPr>
          <w:rFonts w:eastAsia="標楷體" w:hAnsi="標楷體"/>
          <w:bCs/>
          <w:color w:val="000000"/>
          <w:sz w:val="22"/>
        </w:rPr>
        <w:t>本校</w:t>
      </w:r>
      <w:r w:rsidRPr="006C7531">
        <w:rPr>
          <w:rFonts w:eastAsia="標楷體"/>
          <w:bCs/>
          <w:color w:val="000000"/>
          <w:sz w:val="22"/>
        </w:rPr>
        <w:t>100</w:t>
      </w:r>
      <w:r w:rsidRPr="006C7531">
        <w:rPr>
          <w:rFonts w:eastAsia="標楷體" w:hAnsi="標楷體"/>
          <w:bCs/>
          <w:color w:val="000000"/>
          <w:sz w:val="22"/>
        </w:rPr>
        <w:t>學年度第</w:t>
      </w:r>
      <w:r w:rsidRPr="006C7531">
        <w:rPr>
          <w:rFonts w:eastAsia="標楷體"/>
          <w:bCs/>
          <w:color w:val="000000"/>
          <w:sz w:val="22"/>
        </w:rPr>
        <w:t>2</w:t>
      </w:r>
      <w:r w:rsidRPr="006C7531">
        <w:rPr>
          <w:rFonts w:eastAsia="標楷體" w:hAnsi="標楷體"/>
          <w:bCs/>
          <w:color w:val="000000"/>
          <w:sz w:val="22"/>
        </w:rPr>
        <w:t>次課程委員會議通過</w:t>
      </w:r>
    </w:p>
    <w:p w:rsidR="00E75EFF" w:rsidRPr="006C7531" w:rsidRDefault="00E75EFF" w:rsidP="00E75EFF">
      <w:pPr>
        <w:snapToGrid w:val="0"/>
        <w:ind w:leftChars="-300" w:left="-1" w:rightChars="-439" w:right="-1054" w:hangingChars="327" w:hanging="719"/>
        <w:jc w:val="right"/>
        <w:rPr>
          <w:rFonts w:eastAsia="標楷體"/>
          <w:bCs/>
          <w:color w:val="000000"/>
          <w:sz w:val="22"/>
        </w:rPr>
      </w:pPr>
      <w:r w:rsidRPr="006C7531">
        <w:rPr>
          <w:rFonts w:eastAsia="標楷體"/>
          <w:bCs/>
          <w:color w:val="000000"/>
          <w:sz w:val="22"/>
        </w:rPr>
        <w:t>101.7.25</w:t>
      </w:r>
      <w:proofErr w:type="gramStart"/>
      <w:r w:rsidRPr="006C7531">
        <w:rPr>
          <w:rFonts w:eastAsia="標楷體" w:hAnsi="標楷體"/>
          <w:bCs/>
          <w:color w:val="000000"/>
          <w:sz w:val="22"/>
        </w:rPr>
        <w:t>臺</w:t>
      </w:r>
      <w:proofErr w:type="gramEnd"/>
      <w:r w:rsidRPr="006C7531">
        <w:rPr>
          <w:rFonts w:eastAsia="標楷體" w:hAnsi="標楷體"/>
          <w:bCs/>
          <w:color w:val="000000"/>
          <w:sz w:val="22"/>
        </w:rPr>
        <w:t>中（二）字第</w:t>
      </w:r>
      <w:r w:rsidRPr="006C7531">
        <w:rPr>
          <w:rFonts w:eastAsia="標楷體"/>
          <w:bCs/>
          <w:color w:val="000000"/>
          <w:sz w:val="22"/>
        </w:rPr>
        <w:t>1010137644</w:t>
      </w:r>
      <w:r w:rsidRPr="006C7531">
        <w:rPr>
          <w:rFonts w:eastAsia="標楷體" w:hAnsi="標楷體"/>
          <w:bCs/>
          <w:color w:val="000000"/>
          <w:sz w:val="22"/>
        </w:rPr>
        <w:t>號函核定</w:t>
      </w:r>
    </w:p>
    <w:p w:rsidR="00E75EFF" w:rsidRPr="00371400" w:rsidRDefault="00E75EFF" w:rsidP="00E75EFF">
      <w:pPr>
        <w:snapToGrid w:val="0"/>
        <w:ind w:rightChars="-439" w:right="-1054"/>
        <w:jc w:val="right"/>
        <w:rPr>
          <w:rFonts w:eastAsia="標楷體"/>
          <w:bCs/>
          <w:color w:val="000000"/>
          <w:sz w:val="22"/>
        </w:rPr>
      </w:pPr>
      <w:r w:rsidRPr="00371400">
        <w:rPr>
          <w:rFonts w:eastAsia="標楷體"/>
          <w:bCs/>
          <w:color w:val="000000"/>
          <w:sz w:val="22"/>
        </w:rPr>
        <w:t>101.12.5</w:t>
      </w:r>
      <w:r w:rsidRPr="00371400">
        <w:rPr>
          <w:rFonts w:eastAsia="標楷體" w:hAnsi="標楷體"/>
          <w:bCs/>
          <w:color w:val="000000"/>
          <w:sz w:val="22"/>
        </w:rPr>
        <w:t>本校</w:t>
      </w:r>
      <w:r w:rsidRPr="00371400">
        <w:rPr>
          <w:rFonts w:eastAsia="標楷體"/>
          <w:bCs/>
          <w:color w:val="000000"/>
          <w:sz w:val="22"/>
        </w:rPr>
        <w:t>101</w:t>
      </w:r>
      <w:r w:rsidRPr="00371400">
        <w:rPr>
          <w:rFonts w:eastAsia="標楷體" w:hAnsi="標楷體"/>
          <w:bCs/>
          <w:color w:val="000000"/>
          <w:sz w:val="22"/>
        </w:rPr>
        <w:t>學年度第</w:t>
      </w:r>
      <w:r w:rsidRPr="00371400">
        <w:rPr>
          <w:rFonts w:eastAsia="標楷體"/>
          <w:bCs/>
          <w:color w:val="000000"/>
          <w:sz w:val="22"/>
        </w:rPr>
        <w:t>1</w:t>
      </w:r>
      <w:r w:rsidRPr="00371400">
        <w:rPr>
          <w:rFonts w:eastAsia="標楷體" w:hAnsi="標楷體"/>
          <w:bCs/>
          <w:color w:val="000000"/>
          <w:sz w:val="22"/>
        </w:rPr>
        <w:t>次課程委員會議通過</w:t>
      </w:r>
    </w:p>
    <w:p w:rsidR="00E75EFF" w:rsidRPr="00371400" w:rsidRDefault="00E75EFF" w:rsidP="00E75EFF">
      <w:pPr>
        <w:snapToGrid w:val="0"/>
        <w:ind w:rightChars="-439" w:right="-1054"/>
        <w:jc w:val="right"/>
        <w:rPr>
          <w:rFonts w:eastAsia="標楷體"/>
          <w:bCs/>
          <w:color w:val="000000"/>
          <w:sz w:val="22"/>
        </w:rPr>
      </w:pPr>
      <w:r w:rsidRPr="00371400">
        <w:rPr>
          <w:rFonts w:eastAsia="標楷體"/>
          <w:bCs/>
          <w:color w:val="000000"/>
          <w:sz w:val="22"/>
        </w:rPr>
        <w:t>102.5.15</w:t>
      </w:r>
      <w:r w:rsidRPr="00371400">
        <w:rPr>
          <w:rFonts w:eastAsia="標楷體" w:hAnsi="標楷體"/>
          <w:bCs/>
          <w:color w:val="000000"/>
          <w:sz w:val="22"/>
        </w:rPr>
        <w:t>本校</w:t>
      </w:r>
      <w:r w:rsidRPr="00371400">
        <w:rPr>
          <w:rFonts w:eastAsia="標楷體"/>
          <w:bCs/>
          <w:color w:val="000000"/>
          <w:sz w:val="22"/>
        </w:rPr>
        <w:t>101</w:t>
      </w:r>
      <w:r w:rsidRPr="00371400">
        <w:rPr>
          <w:rFonts w:eastAsia="標楷體" w:hAnsi="標楷體"/>
          <w:bCs/>
          <w:color w:val="000000"/>
          <w:sz w:val="22"/>
        </w:rPr>
        <w:t>學年度第</w:t>
      </w:r>
      <w:r w:rsidRPr="00371400">
        <w:rPr>
          <w:rFonts w:eastAsia="標楷體"/>
          <w:bCs/>
          <w:color w:val="000000"/>
          <w:sz w:val="22"/>
        </w:rPr>
        <w:t>2</w:t>
      </w:r>
      <w:r w:rsidRPr="00371400">
        <w:rPr>
          <w:rFonts w:eastAsia="標楷體" w:hAnsi="標楷體"/>
          <w:bCs/>
          <w:color w:val="000000"/>
          <w:sz w:val="22"/>
        </w:rPr>
        <w:t>次課程委員會議通過</w:t>
      </w:r>
    </w:p>
    <w:p w:rsidR="00E75EFF" w:rsidRDefault="00E75EFF" w:rsidP="00E75EFF">
      <w:pPr>
        <w:snapToGrid w:val="0"/>
        <w:ind w:rightChars="-439" w:right="-1054"/>
        <w:jc w:val="right"/>
        <w:rPr>
          <w:rFonts w:eastAsia="標楷體" w:hAnsi="標楷體"/>
          <w:bCs/>
          <w:color w:val="000000"/>
        </w:rPr>
      </w:pPr>
      <w:r w:rsidRPr="00371400">
        <w:rPr>
          <w:rFonts w:eastAsia="標楷體"/>
          <w:bCs/>
          <w:color w:val="000000"/>
        </w:rPr>
        <w:t>102.8.5</w:t>
      </w:r>
      <w:proofErr w:type="gramStart"/>
      <w:r w:rsidRPr="00371400">
        <w:rPr>
          <w:rFonts w:eastAsia="標楷體" w:hAnsi="標楷體"/>
          <w:bCs/>
          <w:color w:val="000000"/>
        </w:rPr>
        <w:t>臺</w:t>
      </w:r>
      <w:proofErr w:type="gramEnd"/>
      <w:r w:rsidRPr="00371400">
        <w:rPr>
          <w:rFonts w:eastAsia="標楷體" w:hAnsi="標楷體"/>
          <w:bCs/>
          <w:color w:val="000000"/>
        </w:rPr>
        <w:t>教師（二）字第</w:t>
      </w:r>
      <w:r w:rsidRPr="00371400">
        <w:rPr>
          <w:rFonts w:eastAsia="標楷體"/>
          <w:bCs/>
          <w:color w:val="000000"/>
        </w:rPr>
        <w:t>1020117245</w:t>
      </w:r>
      <w:r w:rsidRPr="00371400">
        <w:rPr>
          <w:rFonts w:eastAsia="標楷體" w:hAnsi="標楷體"/>
          <w:bCs/>
          <w:color w:val="000000"/>
        </w:rPr>
        <w:t>號</w:t>
      </w:r>
    </w:p>
    <w:p w:rsidR="00E75EFF" w:rsidRDefault="00E75EFF" w:rsidP="00E75EFF">
      <w:pPr>
        <w:snapToGrid w:val="0"/>
        <w:ind w:rightChars="-439" w:right="-1054"/>
        <w:jc w:val="right"/>
        <w:rPr>
          <w:rFonts w:eastAsia="標楷體"/>
          <w:bCs/>
          <w:color w:val="000000"/>
        </w:rPr>
      </w:pPr>
      <w:r w:rsidRPr="00963026">
        <w:rPr>
          <w:rFonts w:eastAsia="標楷體" w:hint="eastAsia"/>
          <w:bCs/>
          <w:color w:val="000000"/>
        </w:rPr>
        <w:t>102.12.4</w:t>
      </w:r>
      <w:r w:rsidRPr="00963026">
        <w:rPr>
          <w:rFonts w:eastAsia="標楷體" w:hint="eastAsia"/>
          <w:bCs/>
          <w:color w:val="000000"/>
        </w:rPr>
        <w:t>本校</w:t>
      </w:r>
      <w:r w:rsidRPr="00963026">
        <w:rPr>
          <w:rFonts w:eastAsia="標楷體" w:hint="eastAsia"/>
          <w:bCs/>
          <w:color w:val="000000"/>
        </w:rPr>
        <w:t>102</w:t>
      </w:r>
      <w:r w:rsidRPr="00963026">
        <w:rPr>
          <w:rFonts w:eastAsia="標楷體" w:hint="eastAsia"/>
          <w:bCs/>
          <w:color w:val="000000"/>
        </w:rPr>
        <w:t>學年度第</w:t>
      </w:r>
      <w:r w:rsidRPr="00963026">
        <w:rPr>
          <w:rFonts w:eastAsia="標楷體" w:hint="eastAsia"/>
          <w:bCs/>
          <w:color w:val="000000"/>
        </w:rPr>
        <w:t>1</w:t>
      </w:r>
      <w:r w:rsidRPr="00963026">
        <w:rPr>
          <w:rFonts w:eastAsia="標楷體" w:hint="eastAsia"/>
          <w:bCs/>
          <w:color w:val="000000"/>
        </w:rPr>
        <w:t>次課程委員會議通過</w:t>
      </w:r>
    </w:p>
    <w:p w:rsidR="00E75EFF" w:rsidRPr="000742BD" w:rsidRDefault="00E75EFF" w:rsidP="00E75EFF">
      <w:pPr>
        <w:snapToGrid w:val="0"/>
        <w:ind w:rightChars="-439" w:right="-1054"/>
        <w:jc w:val="right"/>
        <w:rPr>
          <w:rFonts w:eastAsia="標楷體" w:hAnsi="標楷體"/>
          <w:bCs/>
          <w:color w:val="000000"/>
        </w:rPr>
      </w:pPr>
      <w:r w:rsidRPr="000742BD">
        <w:rPr>
          <w:rFonts w:eastAsia="標楷體" w:hint="eastAsia"/>
          <w:bCs/>
          <w:color w:val="404040"/>
        </w:rPr>
        <w:t>103.2.19</w:t>
      </w:r>
      <w:proofErr w:type="gramStart"/>
      <w:r w:rsidRPr="000742BD">
        <w:rPr>
          <w:rFonts w:eastAsia="標楷體" w:hAnsi="標楷體"/>
          <w:bCs/>
          <w:color w:val="404040"/>
        </w:rPr>
        <w:t>臺</w:t>
      </w:r>
      <w:proofErr w:type="gramEnd"/>
      <w:r w:rsidRPr="000742BD">
        <w:rPr>
          <w:rFonts w:eastAsia="標楷體" w:hAnsi="標楷體"/>
          <w:bCs/>
          <w:color w:val="000000"/>
        </w:rPr>
        <w:t>教師（</w:t>
      </w:r>
      <w:r w:rsidRPr="000742BD">
        <w:rPr>
          <w:rFonts w:eastAsia="標楷體" w:hAnsi="標楷體" w:hint="eastAsia"/>
          <w:bCs/>
          <w:color w:val="000000"/>
        </w:rPr>
        <w:t>二</w:t>
      </w:r>
      <w:r w:rsidRPr="000742BD">
        <w:rPr>
          <w:rFonts w:eastAsia="標楷體" w:hAnsi="標楷體"/>
          <w:bCs/>
          <w:color w:val="000000"/>
        </w:rPr>
        <w:t>）字第</w:t>
      </w:r>
      <w:r w:rsidRPr="000742BD">
        <w:rPr>
          <w:rFonts w:eastAsia="標楷體" w:hAnsi="標楷體" w:hint="eastAsia"/>
          <w:bCs/>
          <w:color w:val="000000"/>
        </w:rPr>
        <w:t>1030021114</w:t>
      </w:r>
      <w:r w:rsidRPr="000742BD">
        <w:rPr>
          <w:rFonts w:eastAsia="標楷體" w:hAnsi="標楷體"/>
          <w:bCs/>
          <w:color w:val="000000"/>
        </w:rPr>
        <w:t>號</w:t>
      </w:r>
    </w:p>
    <w:p w:rsidR="00E75EFF" w:rsidRPr="000742BD" w:rsidRDefault="00E75EFF" w:rsidP="00E75EFF">
      <w:pPr>
        <w:snapToGrid w:val="0"/>
        <w:ind w:rightChars="-439" w:right="-1054"/>
        <w:jc w:val="right"/>
        <w:rPr>
          <w:rFonts w:eastAsia="標楷體"/>
          <w:bCs/>
          <w:color w:val="000000"/>
        </w:rPr>
      </w:pPr>
      <w:r w:rsidRPr="000742BD">
        <w:rPr>
          <w:rFonts w:eastAsia="標楷體" w:hint="eastAsia"/>
          <w:bCs/>
          <w:color w:val="000000"/>
        </w:rPr>
        <w:t>104.5.15</w:t>
      </w:r>
      <w:r w:rsidRPr="000742BD">
        <w:rPr>
          <w:rFonts w:eastAsia="標楷體" w:hint="eastAsia"/>
          <w:bCs/>
          <w:color w:val="000000"/>
        </w:rPr>
        <w:t>本校</w:t>
      </w:r>
      <w:r w:rsidRPr="000742BD">
        <w:rPr>
          <w:rFonts w:eastAsia="標楷體" w:hint="eastAsia"/>
          <w:bCs/>
          <w:color w:val="000000"/>
        </w:rPr>
        <w:t>103</w:t>
      </w:r>
      <w:r w:rsidRPr="000742BD">
        <w:rPr>
          <w:rFonts w:eastAsia="標楷體" w:hint="eastAsia"/>
          <w:bCs/>
          <w:color w:val="000000"/>
        </w:rPr>
        <w:t>學年度第</w:t>
      </w:r>
      <w:r w:rsidRPr="000742BD">
        <w:rPr>
          <w:rFonts w:eastAsia="標楷體" w:hint="eastAsia"/>
          <w:bCs/>
          <w:color w:val="000000"/>
        </w:rPr>
        <w:t>2</w:t>
      </w:r>
      <w:r w:rsidRPr="000742BD">
        <w:rPr>
          <w:rFonts w:eastAsia="標楷體" w:hint="eastAsia"/>
          <w:bCs/>
          <w:color w:val="000000"/>
        </w:rPr>
        <w:t>次課程委員會議通過</w:t>
      </w:r>
    </w:p>
    <w:p w:rsidR="00E75EFF" w:rsidRDefault="00E75EFF" w:rsidP="00E75EFF">
      <w:pPr>
        <w:snapToGrid w:val="0"/>
        <w:ind w:rightChars="-439" w:right="-1054"/>
        <w:jc w:val="right"/>
        <w:rPr>
          <w:rFonts w:eastAsia="標楷體"/>
          <w:bCs/>
          <w:color w:val="000000"/>
        </w:rPr>
      </w:pPr>
      <w:r w:rsidRPr="000742BD">
        <w:rPr>
          <w:rFonts w:eastAsia="標楷體" w:hint="eastAsia"/>
          <w:bCs/>
          <w:color w:val="000000"/>
        </w:rPr>
        <w:t>104.7.22</w:t>
      </w:r>
      <w:proofErr w:type="gramStart"/>
      <w:r w:rsidRPr="000742BD">
        <w:rPr>
          <w:rFonts w:eastAsia="標楷體" w:hint="eastAsia"/>
          <w:bCs/>
          <w:color w:val="000000"/>
        </w:rPr>
        <w:t>臺</w:t>
      </w:r>
      <w:proofErr w:type="gramEnd"/>
      <w:r w:rsidRPr="000742BD">
        <w:rPr>
          <w:rFonts w:eastAsia="標楷體" w:hint="eastAsia"/>
          <w:bCs/>
          <w:color w:val="000000"/>
        </w:rPr>
        <w:t>教師（二）字第</w:t>
      </w:r>
      <w:r w:rsidRPr="000742BD">
        <w:rPr>
          <w:rFonts w:eastAsia="標楷體" w:hint="eastAsia"/>
          <w:bCs/>
          <w:color w:val="000000"/>
        </w:rPr>
        <w:t>1040098174</w:t>
      </w:r>
      <w:r w:rsidRPr="000742BD">
        <w:rPr>
          <w:rFonts w:eastAsia="標楷體" w:hint="eastAsia"/>
          <w:bCs/>
          <w:color w:val="000000"/>
        </w:rPr>
        <w:t>號</w:t>
      </w:r>
      <w:r>
        <w:rPr>
          <w:rFonts w:eastAsia="標楷體" w:hint="eastAsia"/>
          <w:bCs/>
          <w:color w:val="000000"/>
        </w:rPr>
        <w:t>核定</w:t>
      </w:r>
    </w:p>
    <w:p w:rsidR="00E75EFF" w:rsidRPr="00E954AC" w:rsidRDefault="00E75EFF" w:rsidP="00E75EFF">
      <w:pPr>
        <w:snapToGrid w:val="0"/>
        <w:ind w:rightChars="-439" w:right="-1054"/>
        <w:jc w:val="right"/>
        <w:rPr>
          <w:rFonts w:eastAsia="標楷體"/>
          <w:b/>
          <w:bCs/>
          <w:color w:val="000000"/>
        </w:rPr>
      </w:pPr>
      <w:r w:rsidRPr="00E954AC">
        <w:rPr>
          <w:rFonts w:eastAsia="標楷體" w:hint="eastAsia"/>
          <w:b/>
          <w:bCs/>
          <w:color w:val="000000"/>
        </w:rPr>
        <w:t>105.5.13</w:t>
      </w:r>
      <w:r w:rsidRPr="00E954AC">
        <w:rPr>
          <w:rFonts w:eastAsia="標楷體" w:hint="eastAsia"/>
          <w:b/>
          <w:bCs/>
          <w:color w:val="000000"/>
        </w:rPr>
        <w:t>本校</w:t>
      </w:r>
      <w:r w:rsidRPr="00E954AC">
        <w:rPr>
          <w:rFonts w:eastAsia="標楷體" w:hint="eastAsia"/>
          <w:b/>
          <w:bCs/>
          <w:color w:val="000000"/>
        </w:rPr>
        <w:t>104</w:t>
      </w:r>
      <w:r w:rsidRPr="00E954AC">
        <w:rPr>
          <w:rFonts w:eastAsia="標楷體" w:hint="eastAsia"/>
          <w:b/>
          <w:bCs/>
          <w:color w:val="000000"/>
        </w:rPr>
        <w:t>學年度第</w:t>
      </w:r>
      <w:r w:rsidRPr="00E954AC">
        <w:rPr>
          <w:rFonts w:eastAsia="標楷體" w:hint="eastAsia"/>
          <w:b/>
          <w:bCs/>
          <w:color w:val="000000"/>
        </w:rPr>
        <w:t>2</w:t>
      </w:r>
      <w:r w:rsidRPr="00E954AC">
        <w:rPr>
          <w:rFonts w:eastAsia="標楷體" w:hint="eastAsia"/>
          <w:b/>
          <w:bCs/>
          <w:color w:val="000000"/>
        </w:rPr>
        <w:t>次課程委員會議通過</w:t>
      </w:r>
    </w:p>
    <w:p w:rsidR="00E75EFF" w:rsidRPr="00E75EFF" w:rsidRDefault="001365D7" w:rsidP="00E75EFF">
      <w:pPr>
        <w:snapToGrid w:val="0"/>
        <w:ind w:rightChars="-439" w:right="-1054"/>
        <w:jc w:val="right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105.7.18</w:t>
      </w:r>
      <w:proofErr w:type="gramStart"/>
      <w:r>
        <w:rPr>
          <w:rFonts w:eastAsia="標楷體" w:hint="eastAsia"/>
          <w:bCs/>
          <w:color w:val="000000"/>
        </w:rPr>
        <w:t>臺</w:t>
      </w:r>
      <w:proofErr w:type="gramEnd"/>
      <w:r>
        <w:rPr>
          <w:rFonts w:eastAsia="標楷體" w:hint="eastAsia"/>
          <w:bCs/>
          <w:color w:val="000000"/>
        </w:rPr>
        <w:t>教師（二）字第</w:t>
      </w:r>
      <w:r>
        <w:rPr>
          <w:rFonts w:eastAsia="標楷體" w:hint="eastAsia"/>
          <w:bCs/>
          <w:color w:val="000000"/>
        </w:rPr>
        <w:t>1050097147</w:t>
      </w:r>
      <w:r>
        <w:rPr>
          <w:rFonts w:eastAsia="標楷體" w:hint="eastAsia"/>
          <w:bCs/>
          <w:color w:val="000000"/>
        </w:rPr>
        <w:t>號函補正後核定</w:t>
      </w:r>
    </w:p>
    <w:p w:rsidR="00E75EFF" w:rsidRPr="00F835F2" w:rsidRDefault="00E75EFF" w:rsidP="00E75EFF">
      <w:pPr>
        <w:snapToGrid w:val="0"/>
        <w:ind w:rightChars="-439" w:right="-1054"/>
        <w:jc w:val="right"/>
        <w:rPr>
          <w:rFonts w:eastAsia="標楷體"/>
          <w:bCs/>
          <w:color w:val="FF0000"/>
        </w:rPr>
      </w:pPr>
    </w:p>
    <w:p w:rsidR="00E75EFF" w:rsidRPr="00963026" w:rsidRDefault="00E75EFF" w:rsidP="00E75EFF">
      <w:pPr>
        <w:snapToGrid w:val="0"/>
        <w:spacing w:afterLines="20" w:after="72"/>
        <w:ind w:leftChars="-296" w:left="101" w:hangingChars="338" w:hanging="811"/>
        <w:rPr>
          <w:rFonts w:eastAsia="標楷體"/>
          <w:bCs/>
        </w:rPr>
      </w:pPr>
      <w:r w:rsidRPr="00963026">
        <w:rPr>
          <w:rFonts w:eastAsia="標楷體"/>
          <w:bCs/>
        </w:rPr>
        <w:t>本表至少</w:t>
      </w:r>
      <w:r>
        <w:rPr>
          <w:rFonts w:eastAsia="標楷體" w:hint="eastAsia"/>
          <w:bCs/>
        </w:rPr>
        <w:t>需</w:t>
      </w:r>
      <w:r w:rsidRPr="00963026">
        <w:rPr>
          <w:rFonts w:eastAsia="標楷體"/>
          <w:bCs/>
        </w:rPr>
        <w:t>修習</w:t>
      </w:r>
      <w:r w:rsidRPr="00963026">
        <w:rPr>
          <w:rFonts w:eastAsia="標楷體"/>
          <w:bCs/>
        </w:rPr>
        <w:t>26</w:t>
      </w:r>
      <w:r w:rsidRPr="00963026">
        <w:rPr>
          <w:rFonts w:eastAsia="標楷體"/>
          <w:bCs/>
        </w:rPr>
        <w:t>學分</w:t>
      </w:r>
    </w:p>
    <w:tbl>
      <w:tblPr>
        <w:tblW w:w="10150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4193"/>
        <w:gridCol w:w="963"/>
        <w:gridCol w:w="3692"/>
      </w:tblGrid>
      <w:tr w:rsidR="00E75EFF" w:rsidRPr="00963026" w:rsidTr="00EB3DF2">
        <w:trPr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beforeLines="20" w:before="72" w:afterLines="20" w:after="72"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類</w:t>
            </w:r>
            <w:r w:rsidRPr="00963026">
              <w:rPr>
                <w:rFonts w:eastAsia="標楷體"/>
                <w:kern w:val="0"/>
              </w:rPr>
              <w:t xml:space="preserve">  </w:t>
            </w:r>
            <w:r w:rsidRPr="00963026">
              <w:rPr>
                <w:rFonts w:eastAsia="標楷體"/>
                <w:kern w:val="0"/>
              </w:rPr>
              <w:t>型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beforeLines="20" w:before="72" w:afterLines="20" w:after="72"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科</w:t>
            </w:r>
            <w:r w:rsidRPr="00963026">
              <w:rPr>
                <w:rFonts w:eastAsia="標楷體"/>
                <w:kern w:val="0"/>
              </w:rPr>
              <w:t xml:space="preserve">    </w:t>
            </w:r>
            <w:r w:rsidRPr="00963026">
              <w:rPr>
                <w:rFonts w:eastAsia="標楷體"/>
                <w:kern w:val="0"/>
              </w:rPr>
              <w:t>目</w:t>
            </w:r>
            <w:r w:rsidRPr="00963026">
              <w:rPr>
                <w:rFonts w:eastAsia="標楷體"/>
                <w:kern w:val="0"/>
              </w:rPr>
              <w:t xml:space="preserve">    </w:t>
            </w:r>
            <w:r w:rsidRPr="00963026">
              <w:rPr>
                <w:rFonts w:eastAsia="標楷體"/>
                <w:kern w:val="0"/>
              </w:rPr>
              <w:t>名</w:t>
            </w:r>
            <w:r w:rsidRPr="00963026">
              <w:rPr>
                <w:rFonts w:eastAsia="標楷體"/>
                <w:kern w:val="0"/>
              </w:rPr>
              <w:t xml:space="preserve">    </w:t>
            </w:r>
            <w:r w:rsidRPr="00963026">
              <w:rPr>
                <w:rFonts w:eastAsia="標楷體"/>
                <w:kern w:val="0"/>
              </w:rPr>
              <w:t>稱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beforeLines="20" w:before="72" w:afterLines="20" w:after="72"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學分數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beforeLines="20" w:before="72" w:afterLines="20" w:after="72"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備</w:t>
            </w:r>
            <w:r w:rsidRPr="00963026">
              <w:rPr>
                <w:rFonts w:eastAsia="標楷體"/>
                <w:kern w:val="0"/>
              </w:rPr>
              <w:t xml:space="preserve">      </w:t>
            </w:r>
            <w:proofErr w:type="gramStart"/>
            <w:r w:rsidRPr="00963026">
              <w:rPr>
                <w:rFonts w:eastAsia="標楷體"/>
                <w:kern w:val="0"/>
              </w:rPr>
              <w:t>註</w:t>
            </w:r>
            <w:proofErr w:type="gramEnd"/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教育</w:t>
            </w:r>
          </w:p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基礎</w:t>
            </w:r>
          </w:p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課程</w:t>
            </w: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教育概論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 w:val="restart"/>
            <w:shd w:val="clear" w:color="auto" w:fill="auto"/>
          </w:tcPr>
          <w:p w:rsidR="00E75EFF" w:rsidRPr="00CE7632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CE7632">
              <w:rPr>
                <w:rFonts w:eastAsia="標楷體"/>
                <w:kern w:val="0"/>
              </w:rPr>
              <w:t>教育基礎課程應修至少</w:t>
            </w:r>
            <w:r w:rsidRPr="00CE7632">
              <w:rPr>
                <w:rFonts w:eastAsia="標楷體"/>
                <w:kern w:val="0"/>
              </w:rPr>
              <w:t>2</w:t>
            </w:r>
            <w:r w:rsidRPr="00CE7632">
              <w:rPr>
                <w:rFonts w:eastAsia="標楷體"/>
                <w:kern w:val="0"/>
              </w:rPr>
              <w:t>科</w:t>
            </w:r>
            <w:r w:rsidRPr="00CE7632">
              <w:rPr>
                <w:rFonts w:eastAsia="標楷體"/>
                <w:kern w:val="0"/>
              </w:rPr>
              <w:t>4</w:t>
            </w:r>
            <w:r w:rsidRPr="00CE7632">
              <w:rPr>
                <w:rFonts w:eastAsia="標楷體"/>
                <w:kern w:val="0"/>
              </w:rPr>
              <w:t>學分。</w:t>
            </w:r>
            <w:proofErr w:type="gramStart"/>
            <w:r w:rsidRPr="00CE7632">
              <w:rPr>
                <w:rFonts w:eastAsia="標楷體"/>
                <w:kern w:val="0"/>
              </w:rPr>
              <w:t>（</w:t>
            </w:r>
            <w:proofErr w:type="gramEnd"/>
            <w:r w:rsidRPr="00CE7632">
              <w:rPr>
                <w:rFonts w:eastAsia="標楷體"/>
                <w:kern w:val="0"/>
              </w:rPr>
              <w:t>須包含教師專業倫理、十二年國民基本教育及德智體群美五育之內涵。）</w:t>
            </w: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教育心理學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CE7632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教育哲學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CE7632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教育社會學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CE7632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教育</w:t>
            </w:r>
          </w:p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方法</w:t>
            </w:r>
          </w:p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課程</w:t>
            </w: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教學原理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 w:val="restart"/>
            <w:shd w:val="clear" w:color="auto" w:fill="auto"/>
          </w:tcPr>
          <w:p w:rsidR="00E75EFF" w:rsidRPr="00CE7632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CE7632">
              <w:rPr>
                <w:rFonts w:eastAsia="標楷體"/>
                <w:kern w:val="0"/>
              </w:rPr>
              <w:t>教育方法課程應修至少</w:t>
            </w:r>
            <w:r w:rsidRPr="00CE7632">
              <w:rPr>
                <w:rFonts w:eastAsia="標楷體" w:hint="eastAsia"/>
                <w:kern w:val="0"/>
              </w:rPr>
              <w:br/>
            </w:r>
            <w:r w:rsidRPr="00CE7632">
              <w:rPr>
                <w:rFonts w:eastAsia="標楷體"/>
                <w:kern w:val="0"/>
              </w:rPr>
              <w:t>5</w:t>
            </w:r>
            <w:r w:rsidRPr="00CE7632">
              <w:rPr>
                <w:rFonts w:eastAsia="標楷體"/>
                <w:kern w:val="0"/>
              </w:rPr>
              <w:t>科</w:t>
            </w:r>
            <w:r w:rsidRPr="00CE7632">
              <w:rPr>
                <w:rFonts w:eastAsia="標楷體"/>
                <w:kern w:val="0"/>
              </w:rPr>
              <w:t>10</w:t>
            </w:r>
            <w:r w:rsidRPr="00CE7632">
              <w:rPr>
                <w:rFonts w:eastAsia="標楷體"/>
                <w:kern w:val="0"/>
              </w:rPr>
              <w:t>學分</w:t>
            </w: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課程發展與設計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F835F2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F835F2">
              <w:rPr>
                <w:rFonts w:eastAsia="標楷體"/>
                <w:spacing w:val="-6"/>
                <w:kern w:val="0"/>
              </w:rPr>
              <w:t>學習評量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輔導原理與實務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trHeight w:val="203"/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班級經營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trHeight w:val="203"/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F835F2" w:rsidRDefault="00E75EFF" w:rsidP="00EB3DF2">
            <w:pPr>
              <w:spacing w:line="400" w:lineRule="exact"/>
              <w:rPr>
                <w:rFonts w:eastAsia="標楷體"/>
                <w:kern w:val="0"/>
                <w:vertAlign w:val="superscript"/>
              </w:rPr>
            </w:pPr>
            <w:r w:rsidRPr="00F835F2">
              <w:rPr>
                <w:rFonts w:eastAsia="標楷體"/>
                <w:kern w:val="0"/>
              </w:rPr>
              <w:t>教學媒體與運用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trHeight w:val="611"/>
          <w:jc w:val="center"/>
        </w:trPr>
        <w:tc>
          <w:tcPr>
            <w:tcW w:w="1302" w:type="dxa"/>
            <w:vMerge w:val="restart"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w w:val="90"/>
                <w:kern w:val="0"/>
              </w:rPr>
              <w:t>教材教法與教學實習課程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分科</w:t>
            </w:r>
            <w:r w:rsidRPr="00963026">
              <w:rPr>
                <w:rFonts w:eastAsia="標楷體"/>
                <w:kern w:val="0"/>
              </w:rPr>
              <w:t>/</w:t>
            </w:r>
            <w:r w:rsidRPr="00963026">
              <w:rPr>
                <w:rFonts w:eastAsia="標楷體"/>
                <w:kern w:val="0"/>
              </w:rPr>
              <w:t>分領域（群科）教材教法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 w:val="restart"/>
            <w:shd w:val="clear" w:color="auto" w:fill="auto"/>
          </w:tcPr>
          <w:p w:rsidR="00E75EFF" w:rsidRPr="00CE7632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CE7632">
              <w:rPr>
                <w:rFonts w:eastAsia="標楷體"/>
                <w:kern w:val="0"/>
              </w:rPr>
              <w:t>1.</w:t>
            </w:r>
            <w:proofErr w:type="gramStart"/>
            <w:r w:rsidRPr="00CE7632">
              <w:rPr>
                <w:rFonts w:eastAsia="標楷體"/>
                <w:kern w:val="0"/>
              </w:rPr>
              <w:t>依擬任教</w:t>
            </w:r>
            <w:proofErr w:type="gramEnd"/>
            <w:r w:rsidRPr="00CE7632">
              <w:rPr>
                <w:rFonts w:eastAsia="標楷體"/>
                <w:kern w:val="0"/>
              </w:rPr>
              <w:t>學科修習。</w:t>
            </w:r>
          </w:p>
          <w:p w:rsidR="00E75EFF" w:rsidRPr="00CE7632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CE7632">
              <w:rPr>
                <w:rFonts w:eastAsia="標楷體"/>
                <w:kern w:val="0"/>
              </w:rPr>
              <w:t>2.</w:t>
            </w:r>
            <w:r w:rsidRPr="00CE7632">
              <w:rPr>
                <w:rFonts w:eastAsia="標楷體"/>
                <w:kern w:val="0"/>
              </w:rPr>
              <w:t>至少</w:t>
            </w:r>
            <w:r w:rsidRPr="00CE7632">
              <w:rPr>
                <w:rFonts w:eastAsia="標楷體"/>
                <w:kern w:val="0"/>
              </w:rPr>
              <w:t>2</w:t>
            </w:r>
            <w:r w:rsidRPr="00CE7632">
              <w:rPr>
                <w:rFonts w:eastAsia="標楷體"/>
                <w:kern w:val="0"/>
              </w:rPr>
              <w:t>科</w:t>
            </w:r>
            <w:r w:rsidRPr="00CE7632">
              <w:rPr>
                <w:rFonts w:eastAsia="標楷體"/>
                <w:kern w:val="0"/>
              </w:rPr>
              <w:t>4</w:t>
            </w:r>
            <w:r w:rsidRPr="00CE7632">
              <w:rPr>
                <w:rFonts w:eastAsia="標楷體"/>
                <w:kern w:val="0"/>
              </w:rPr>
              <w:t>學分。</w:t>
            </w: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分科</w:t>
            </w:r>
            <w:r w:rsidRPr="00963026">
              <w:rPr>
                <w:rFonts w:eastAsia="標楷體"/>
                <w:kern w:val="0"/>
              </w:rPr>
              <w:t>/</w:t>
            </w:r>
            <w:r w:rsidRPr="00963026">
              <w:rPr>
                <w:rFonts w:eastAsia="標楷體"/>
                <w:kern w:val="0"/>
              </w:rPr>
              <w:t>分領域（群科）教學實習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2-4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CE7632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 w:val="restart"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lastRenderedPageBreak/>
              <w:t>選</w:t>
            </w:r>
          </w:p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修</w:t>
            </w:r>
          </w:p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課</w:t>
            </w:r>
          </w:p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程</w:t>
            </w:r>
          </w:p>
          <w:p w:rsidR="00E75EFF" w:rsidRPr="00963026" w:rsidRDefault="00E75EFF" w:rsidP="00EB3DF2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F835F2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F835F2">
              <w:rPr>
                <w:rFonts w:eastAsia="標楷體"/>
                <w:kern w:val="0"/>
              </w:rPr>
              <w:lastRenderedPageBreak/>
              <w:t>教育議題專題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F835F2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835F2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 w:val="restart"/>
            <w:shd w:val="clear" w:color="auto" w:fill="auto"/>
          </w:tcPr>
          <w:p w:rsidR="00E75EFF" w:rsidRPr="00CE7632" w:rsidRDefault="00E75EFF" w:rsidP="00EB3DF2">
            <w:pPr>
              <w:spacing w:line="300" w:lineRule="exact"/>
              <w:ind w:left="158" w:hangingChars="66" w:hanging="158"/>
              <w:jc w:val="both"/>
              <w:rPr>
                <w:rFonts w:eastAsia="標楷體"/>
                <w:kern w:val="0"/>
              </w:rPr>
            </w:pPr>
            <w:r w:rsidRPr="00CE7632">
              <w:rPr>
                <w:rFonts w:eastAsia="標楷體"/>
                <w:color w:val="000000"/>
                <w:kern w:val="0"/>
              </w:rPr>
              <w:t>1.</w:t>
            </w:r>
            <w:r w:rsidRPr="00CE7632">
              <w:rPr>
                <w:rFonts w:eastAsia="標楷體"/>
                <w:color w:val="000000"/>
                <w:kern w:val="0"/>
              </w:rPr>
              <w:t>「教育議題專題」為必選，</w:t>
            </w:r>
            <w:proofErr w:type="gramStart"/>
            <w:r w:rsidRPr="00CE7632">
              <w:rPr>
                <w:rFonts w:eastAsia="標楷體"/>
                <w:kern w:val="0"/>
              </w:rPr>
              <w:t>（</w:t>
            </w:r>
            <w:proofErr w:type="gramEnd"/>
            <w:r w:rsidRPr="00CE7632">
              <w:rPr>
                <w:rFonts w:eastAsia="標楷體"/>
                <w:kern w:val="0"/>
              </w:rPr>
              <w:t>包</w:t>
            </w:r>
            <w:r w:rsidRPr="00CE7632">
              <w:rPr>
                <w:rFonts w:eastAsia="標楷體"/>
                <w:kern w:val="0"/>
              </w:rPr>
              <w:lastRenderedPageBreak/>
              <w:t>含藝術與美感教育、性別教育、人權教育</w:t>
            </w:r>
            <w:r w:rsidRPr="00CE7632">
              <w:rPr>
                <w:rFonts w:eastAsia="標楷體"/>
                <w:color w:val="0000FF"/>
                <w:kern w:val="0"/>
              </w:rPr>
              <w:t>、</w:t>
            </w:r>
            <w:r w:rsidRPr="00CE7632">
              <w:rPr>
                <w:rFonts w:eastAsia="標楷體"/>
                <w:kern w:val="0"/>
              </w:rPr>
              <w:t>勞動教育、法治教育、生命教育、品德教育、家政教育、家庭教育、海洋教育、多元文化教育、新移民教育、原住民教育、媒體素養教育、生涯發展教育、環境教育、藥物教育、性教育、國際教育、安全與防災教育、理財教育、消費者保護教育、觀光休閒教育、另類教育、生活教育及其他新興議題等各類教育議題，並依當前教育趨勢及教育現場需求適時調整。）</w:t>
            </w:r>
          </w:p>
          <w:p w:rsidR="00E75EFF" w:rsidRPr="00CE7632" w:rsidRDefault="00E75EFF" w:rsidP="00EB3DF2">
            <w:pPr>
              <w:spacing w:line="300" w:lineRule="exact"/>
              <w:ind w:left="158" w:hangingChars="66" w:hanging="158"/>
              <w:jc w:val="both"/>
              <w:rPr>
                <w:rFonts w:eastAsia="標楷體"/>
                <w:kern w:val="0"/>
              </w:rPr>
            </w:pPr>
          </w:p>
          <w:p w:rsidR="00E75EFF" w:rsidRPr="00CE7632" w:rsidRDefault="00E75EFF" w:rsidP="00EB3DF2">
            <w:pPr>
              <w:spacing w:line="300" w:lineRule="exact"/>
              <w:ind w:left="158" w:hangingChars="66" w:hanging="158"/>
              <w:jc w:val="both"/>
              <w:rPr>
                <w:rFonts w:eastAsia="標楷體"/>
                <w:kern w:val="0"/>
              </w:rPr>
            </w:pPr>
            <w:r w:rsidRPr="00CE7632">
              <w:rPr>
                <w:rFonts w:eastAsia="標楷體"/>
                <w:kern w:val="0"/>
              </w:rPr>
              <w:t>2.</w:t>
            </w:r>
            <w:r w:rsidRPr="00CE7632">
              <w:rPr>
                <w:rFonts w:eastAsia="標楷體"/>
                <w:kern w:val="0"/>
              </w:rPr>
              <w:t>「適性教學」課程含分組合作學習、差異化教學。</w:t>
            </w:r>
          </w:p>
          <w:p w:rsidR="00E75EFF" w:rsidRPr="00CE7632" w:rsidRDefault="00E75EFF" w:rsidP="00EB3DF2">
            <w:pPr>
              <w:spacing w:line="300" w:lineRule="exact"/>
              <w:ind w:left="158" w:hangingChars="66" w:hanging="158"/>
              <w:jc w:val="both"/>
              <w:rPr>
                <w:rFonts w:eastAsia="標楷體"/>
                <w:kern w:val="0"/>
              </w:rPr>
            </w:pPr>
          </w:p>
          <w:p w:rsidR="00E75EFF" w:rsidRPr="00CE7632" w:rsidRDefault="00E75EFF" w:rsidP="00EB3DF2">
            <w:pPr>
              <w:spacing w:line="300" w:lineRule="exact"/>
              <w:ind w:left="158" w:hangingChars="66" w:hanging="158"/>
              <w:jc w:val="both"/>
              <w:rPr>
                <w:rFonts w:eastAsia="標楷體"/>
                <w:kern w:val="0"/>
              </w:rPr>
            </w:pPr>
            <w:r w:rsidRPr="00CE7632">
              <w:rPr>
                <w:rFonts w:eastAsia="標楷體"/>
                <w:kern w:val="0"/>
              </w:rPr>
              <w:t>3.</w:t>
            </w:r>
            <w:r w:rsidRPr="00CE7632">
              <w:rPr>
                <w:rFonts w:eastAsia="標楷體"/>
                <w:kern w:val="0"/>
              </w:rPr>
              <w:t>「教師專業發展」課程含教師專業倫理。</w:t>
            </w:r>
          </w:p>
          <w:p w:rsidR="00E75EFF" w:rsidRPr="00CE7632" w:rsidRDefault="00E75EFF" w:rsidP="00EB3DF2">
            <w:pPr>
              <w:spacing w:line="300" w:lineRule="exact"/>
              <w:ind w:left="158" w:hangingChars="66" w:hanging="158"/>
              <w:jc w:val="both"/>
              <w:rPr>
                <w:rFonts w:eastAsia="標楷體"/>
                <w:kern w:val="0"/>
              </w:rPr>
            </w:pPr>
          </w:p>
          <w:p w:rsidR="00E75EFF" w:rsidRPr="00CE7632" w:rsidRDefault="00E75EFF" w:rsidP="00EB3DF2">
            <w:pPr>
              <w:spacing w:line="300" w:lineRule="exact"/>
              <w:ind w:left="158" w:hangingChars="66" w:hanging="158"/>
              <w:jc w:val="both"/>
              <w:rPr>
                <w:rFonts w:eastAsia="標楷體"/>
                <w:kern w:val="0"/>
              </w:rPr>
            </w:pPr>
            <w:r w:rsidRPr="00CE7632">
              <w:rPr>
                <w:rFonts w:eastAsia="標楷體"/>
                <w:kern w:val="0"/>
              </w:rPr>
              <w:t>4.</w:t>
            </w:r>
            <w:r w:rsidRPr="00CE7632">
              <w:rPr>
                <w:rFonts w:eastAsia="標楷體"/>
                <w:color w:val="000000"/>
                <w:kern w:val="0"/>
              </w:rPr>
              <w:t xml:space="preserve"> </w:t>
            </w:r>
            <w:r w:rsidRPr="00CE7632">
              <w:rPr>
                <w:rFonts w:eastAsia="標楷體"/>
                <w:color w:val="000000"/>
                <w:kern w:val="0"/>
              </w:rPr>
              <w:t>「特殊教育導論」為大部分縣市甄試教師之必備科目。</w:t>
            </w: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人權教育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生命教育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性別教育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環境教育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環境解說與戶外教學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F835F2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F835F2">
              <w:rPr>
                <w:rFonts w:eastAsia="標楷體"/>
                <w:kern w:val="0"/>
              </w:rPr>
              <w:t>教育服務理念與實踐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終身學習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創造與批判思考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人際關係與溝通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情緒管理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生涯規劃與適性輔導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F835F2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  <w:r w:rsidRPr="00F835F2">
              <w:rPr>
                <w:rFonts w:eastAsia="標楷體"/>
                <w:kern w:val="0"/>
              </w:rPr>
              <w:t>閱讀教育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F835F2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F835F2">
              <w:rPr>
                <w:rFonts w:eastAsia="標楷體"/>
                <w:kern w:val="0"/>
              </w:rPr>
              <w:t>補救教學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F835F2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F835F2">
              <w:rPr>
                <w:rFonts w:eastAsia="標楷體"/>
                <w:kern w:val="0"/>
              </w:rPr>
              <w:t>適性教學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F835F2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F835F2">
              <w:rPr>
                <w:rFonts w:eastAsia="標楷體"/>
                <w:kern w:val="0"/>
              </w:rPr>
              <w:t>青少年心理學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F835F2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F835F2">
              <w:rPr>
                <w:rFonts w:eastAsia="標楷體"/>
                <w:kern w:val="0"/>
              </w:rPr>
              <w:t>特殊教育導論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2-3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比較教育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德育原理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美育原理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多元文化教育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教育行政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教師專業發展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教育研究法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760486" w:rsidTr="00EB3DF2">
        <w:trPr>
          <w:jc w:val="center"/>
        </w:trPr>
        <w:tc>
          <w:tcPr>
            <w:tcW w:w="130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rPr>
                <w:rFonts w:eastAsia="標楷體"/>
                <w:kern w:val="0"/>
              </w:rPr>
            </w:pPr>
          </w:p>
        </w:tc>
        <w:tc>
          <w:tcPr>
            <w:tcW w:w="4193" w:type="dxa"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親職教育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EFF" w:rsidRPr="00963026" w:rsidRDefault="00E75EFF" w:rsidP="00EB3DF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963026">
              <w:rPr>
                <w:rFonts w:eastAsia="標楷體"/>
                <w:kern w:val="0"/>
              </w:rPr>
              <w:t>2</w:t>
            </w:r>
          </w:p>
        </w:tc>
        <w:tc>
          <w:tcPr>
            <w:tcW w:w="3692" w:type="dxa"/>
            <w:vMerge/>
            <w:shd w:val="clear" w:color="auto" w:fill="auto"/>
          </w:tcPr>
          <w:p w:rsidR="00E75EFF" w:rsidRPr="00963026" w:rsidRDefault="00E75EFF" w:rsidP="00EB3DF2">
            <w:pPr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E75EFF" w:rsidRPr="00963026" w:rsidTr="00EB3DF2">
        <w:trPr>
          <w:jc w:val="center"/>
        </w:trPr>
        <w:tc>
          <w:tcPr>
            <w:tcW w:w="10150" w:type="dxa"/>
            <w:gridSpan w:val="4"/>
            <w:shd w:val="clear" w:color="auto" w:fill="auto"/>
          </w:tcPr>
          <w:p w:rsidR="00E75EFF" w:rsidRPr="00963026" w:rsidRDefault="00E75EFF" w:rsidP="00EB3DF2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63026">
              <w:rPr>
                <w:rFonts w:ascii="標楷體" w:eastAsia="標楷體" w:hAnsi="標楷體" w:hint="eastAsia"/>
                <w:kern w:val="0"/>
              </w:rPr>
              <w:t>說     明</w:t>
            </w:r>
          </w:p>
        </w:tc>
      </w:tr>
      <w:tr w:rsidR="00E75EFF" w:rsidRPr="00430612" w:rsidTr="00EB3DF2">
        <w:trPr>
          <w:jc w:val="center"/>
        </w:trPr>
        <w:tc>
          <w:tcPr>
            <w:tcW w:w="10150" w:type="dxa"/>
            <w:gridSpan w:val="4"/>
            <w:shd w:val="clear" w:color="auto" w:fill="auto"/>
          </w:tcPr>
          <w:p w:rsidR="00E75EFF" w:rsidRPr="00D31769" w:rsidRDefault="00E75EFF" w:rsidP="00EB3DF2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一、中等學校教師</w:t>
            </w:r>
            <w:r w:rsidRPr="00D3176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師資職前教育課程教育專業課程科目，應修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至少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26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學分，其中：</w:t>
            </w:r>
          </w:p>
          <w:p w:rsidR="00E75EFF" w:rsidRPr="00D31769" w:rsidRDefault="00E75EFF" w:rsidP="00EB3DF2">
            <w:pPr>
              <w:snapToGrid w:val="0"/>
              <w:spacing w:line="360" w:lineRule="exact"/>
              <w:ind w:leftChars="139" w:left="694" w:hangingChars="150" w:hanging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1.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教育基礎課程，應修至少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學分。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E75EFF" w:rsidRPr="00D31769" w:rsidRDefault="00E75EFF" w:rsidP="00EB3DF2">
            <w:pPr>
              <w:snapToGrid w:val="0"/>
              <w:spacing w:line="360" w:lineRule="exact"/>
              <w:ind w:leftChars="139" w:left="694" w:hangingChars="150" w:hanging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2.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教育方法課程，應修至少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學分。</w:t>
            </w:r>
          </w:p>
          <w:p w:rsidR="00E75EFF" w:rsidRPr="00D31769" w:rsidRDefault="00E75EFF" w:rsidP="00EB3DF2">
            <w:pPr>
              <w:snapToGrid w:val="0"/>
              <w:spacing w:line="360" w:lineRule="exact"/>
              <w:ind w:leftChars="139" w:left="694" w:hangingChars="150" w:hanging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3.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教材教法與教學實習課程，應依師資生擬任教學科修習，應修至少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學分。</w:t>
            </w:r>
          </w:p>
          <w:p w:rsidR="00E75EFF" w:rsidRPr="00D31769" w:rsidRDefault="00E75EFF" w:rsidP="00EB3DF2">
            <w:pPr>
              <w:snapToGrid w:val="0"/>
              <w:spacing w:line="360" w:lineRule="exact"/>
              <w:ind w:leftChars="139" w:left="694" w:hangingChars="150" w:hanging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4.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選修課程，應修至少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學分。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E75EFF" w:rsidRPr="00D31769" w:rsidRDefault="00E75EFF" w:rsidP="00EB3DF2">
            <w:pPr>
              <w:snapToGrid w:val="0"/>
              <w:spacing w:line="400" w:lineRule="exact"/>
              <w:ind w:left="482" w:hangingChars="201" w:hanging="482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D31769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二、</w:t>
            </w:r>
            <w:r w:rsidRPr="00D31769">
              <w:rPr>
                <w:rStyle w:val="a031"/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修畢</w:t>
            </w:r>
            <w:r w:rsidRPr="00D31769">
              <w:rPr>
                <w:rStyle w:val="a031"/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</w:rPr>
              <w:t>教育基礎課程</w:t>
            </w:r>
            <w:r w:rsidRPr="00D31769">
              <w:rPr>
                <w:rStyle w:val="a031"/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 w:rsidRPr="00D31769">
              <w:rPr>
                <w:rStyle w:val="a031"/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</w:rPr>
              <w:t>學分</w:t>
            </w:r>
            <w:r w:rsidRPr="00D31769">
              <w:rPr>
                <w:rStyle w:val="a031"/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及</w:t>
            </w:r>
            <w:r w:rsidRPr="00D31769">
              <w:rPr>
                <w:rStyle w:val="a031"/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</w:rPr>
              <w:t>教育方法課程</w:t>
            </w:r>
            <w:r w:rsidR="00D31769" w:rsidRPr="001365D7">
              <w:rPr>
                <w:rStyle w:val="a031"/>
                <w:rFonts w:ascii="Times New Roman" w:eastAsia="標楷體" w:hAnsi="Times New Roman" w:cs="Times New Roman" w:hint="eastAsia"/>
                <w:b/>
                <w:color w:val="000000"/>
                <w:kern w:val="0"/>
                <w:sz w:val="24"/>
                <w:szCs w:val="24"/>
                <w:u w:val="single"/>
              </w:rPr>
              <w:t>4</w:t>
            </w:r>
            <w:r w:rsidRPr="001365D7">
              <w:rPr>
                <w:rStyle w:val="a031"/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>學分</w:t>
            </w:r>
            <w:r w:rsidRPr="001365D7">
              <w:rPr>
                <w:rStyle w:val="a031"/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1365D7">
              <w:rPr>
                <w:rStyle w:val="a031"/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</w:rPr>
              <w:t>共計</w:t>
            </w:r>
            <w:r w:rsidR="00D31769" w:rsidRPr="001365D7">
              <w:rPr>
                <w:rStyle w:val="a031"/>
                <w:rFonts w:ascii="Times New Roman" w:eastAsia="標楷體" w:hAnsi="Times New Roman" w:cs="Times New Roman" w:hint="eastAsia"/>
                <w:b/>
                <w:color w:val="000000"/>
                <w:kern w:val="0"/>
                <w:sz w:val="24"/>
                <w:szCs w:val="24"/>
                <w:u w:val="single"/>
              </w:rPr>
              <w:t>8</w:t>
            </w:r>
            <w:r w:rsidRPr="001365D7">
              <w:rPr>
                <w:rStyle w:val="a031"/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>學分後</w:t>
            </w:r>
            <w:r w:rsidRPr="001365D7">
              <w:rPr>
                <w:rStyle w:val="a031"/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D31769">
              <w:rPr>
                <w:rStyle w:val="a031"/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才能修習教材教法與教學實習課程。修畢「分領域</w:t>
            </w:r>
            <w:r w:rsidRPr="00D31769">
              <w:rPr>
                <w:rStyle w:val="a031"/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D31769">
              <w:rPr>
                <w:rStyle w:val="a031"/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分科教材教法」方可修習「分領域</w:t>
            </w:r>
            <w:r w:rsidRPr="00D31769">
              <w:rPr>
                <w:rStyle w:val="a031"/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D31769">
              <w:rPr>
                <w:rStyle w:val="a031"/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分科教學實習」</w:t>
            </w:r>
            <w:r w:rsidRPr="00D3176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E75EFF" w:rsidRPr="00D31769" w:rsidRDefault="00E75EFF" w:rsidP="00EB3DF2">
            <w:pPr>
              <w:snapToGrid w:val="0"/>
              <w:spacing w:line="400" w:lineRule="exact"/>
              <w:ind w:left="482" w:hangingChars="201" w:hanging="48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31769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三、</w:t>
            </w:r>
            <w:r w:rsidRPr="00D31769">
              <w:rPr>
                <w:rFonts w:ascii="Times New Roman" w:eastAsia="標楷體" w:hAnsi="Times New Roman" w:cs="Times New Roman"/>
                <w:szCs w:val="24"/>
              </w:rPr>
              <w:t>英文科學生在畢業前應取得符合相當於歐洲語言學習、教學、評量共同參考架構</w:t>
            </w:r>
            <w:proofErr w:type="gramStart"/>
            <w:r w:rsidRPr="00D31769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D31769">
              <w:rPr>
                <w:rFonts w:ascii="Times New Roman" w:eastAsia="標楷體" w:hAnsi="Times New Roman" w:cs="Times New Roman"/>
                <w:szCs w:val="24"/>
              </w:rPr>
              <w:t xml:space="preserve">Common European Framework </w:t>
            </w:r>
            <w:proofErr w:type="spellStart"/>
            <w:r w:rsidRPr="00D31769">
              <w:rPr>
                <w:rFonts w:ascii="Times New Roman" w:eastAsia="標楷體" w:hAnsi="Times New Roman" w:cs="Times New Roman"/>
                <w:szCs w:val="24"/>
              </w:rPr>
              <w:t>fo</w:t>
            </w:r>
            <w:proofErr w:type="spellEnd"/>
            <w:r w:rsidRPr="00D31769">
              <w:rPr>
                <w:rFonts w:ascii="Times New Roman" w:eastAsia="標楷體" w:hAnsi="Times New Roman" w:cs="Times New Roman"/>
                <w:szCs w:val="24"/>
              </w:rPr>
              <w:t xml:space="preserve"> Reference for Languages: learning, teaching, assessment</w:t>
            </w:r>
            <w:r w:rsidRPr="00D31769">
              <w:rPr>
                <w:rFonts w:ascii="Times New Roman" w:eastAsia="標楷體" w:hAnsi="Times New Roman" w:cs="Times New Roman"/>
                <w:szCs w:val="24"/>
              </w:rPr>
              <w:t>，簡稱</w:t>
            </w:r>
            <w:r w:rsidRPr="00D31769">
              <w:rPr>
                <w:rFonts w:ascii="Times New Roman" w:eastAsia="標楷體" w:hAnsi="Times New Roman" w:cs="Times New Roman"/>
                <w:szCs w:val="24"/>
              </w:rPr>
              <w:t>CEF</w:t>
            </w:r>
            <w:proofErr w:type="gramStart"/>
            <w:r w:rsidRPr="00D31769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D31769">
              <w:rPr>
                <w:rFonts w:ascii="Times New Roman" w:eastAsia="標楷體" w:hAnsi="Times New Roman" w:cs="Times New Roman"/>
                <w:szCs w:val="24"/>
              </w:rPr>
              <w:t>B2</w:t>
            </w:r>
            <w:r w:rsidRPr="00D31769">
              <w:rPr>
                <w:rFonts w:ascii="Times New Roman" w:eastAsia="標楷體" w:hAnsi="Times New Roman" w:cs="Times New Roman"/>
                <w:szCs w:val="24"/>
              </w:rPr>
              <w:t>級（含）以上</w:t>
            </w:r>
            <w:r w:rsidR="007365BB">
              <w:rPr>
                <w:rFonts w:ascii="Times New Roman" w:eastAsia="標楷體" w:hAnsi="Times New Roman" w:cs="Times New Roman" w:hint="eastAsia"/>
                <w:szCs w:val="24"/>
              </w:rPr>
              <w:t>，包含聽說讀寫四項檢測之</w:t>
            </w:r>
            <w:bookmarkStart w:id="0" w:name="_GoBack"/>
            <w:bookmarkEnd w:id="0"/>
            <w:r w:rsidRPr="00D31769">
              <w:rPr>
                <w:rFonts w:ascii="Times New Roman" w:eastAsia="標楷體" w:hAnsi="Times New Roman" w:cs="Times New Roman"/>
                <w:szCs w:val="24"/>
              </w:rPr>
              <w:t>英語相關考試檢定及格證書（相當於全民英檢</w:t>
            </w:r>
            <w:r w:rsidRPr="00D31769">
              <w:rPr>
                <w:rFonts w:ascii="Times New Roman" w:eastAsia="標楷體" w:hAnsi="Times New Roman" w:cs="Times New Roman"/>
                <w:szCs w:val="24"/>
              </w:rPr>
              <w:lastRenderedPageBreak/>
              <w:t>中高級或其他國際性標準化測驗等同之級數以上之英語文能力）。</w:t>
            </w:r>
          </w:p>
          <w:p w:rsidR="00E75EFF" w:rsidRPr="00D31769" w:rsidRDefault="00E75EFF" w:rsidP="00EB3DF2">
            <w:pPr>
              <w:snapToGrid w:val="0"/>
              <w:spacing w:line="400" w:lineRule="exact"/>
              <w:ind w:left="482" w:hangingChars="201" w:hanging="482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D3176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四、「特殊教育導論」課程，</w:t>
            </w:r>
            <w:proofErr w:type="gramStart"/>
            <w:r w:rsidRPr="00D3176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</w:t>
            </w:r>
            <w:proofErr w:type="gramEnd"/>
            <w:r w:rsidRPr="00D3176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併入教育學程</w:t>
            </w:r>
            <w:r w:rsidRPr="00D3176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  <w:r w:rsidRPr="00D3176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學分數中。</w:t>
            </w:r>
          </w:p>
          <w:p w:rsidR="00E75EFF" w:rsidRPr="00D31769" w:rsidRDefault="00E75EFF" w:rsidP="00EB3DF2">
            <w:pPr>
              <w:snapToGrid w:val="0"/>
              <w:spacing w:line="400" w:lineRule="exact"/>
              <w:ind w:left="482" w:hangingChars="201" w:hanging="482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D31769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五、</w:t>
            </w:r>
            <w:r w:rsidRPr="00D31769">
              <w:rPr>
                <w:rStyle w:val="a031"/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必修課程中，教育基礎課程及教育方法課程，</w:t>
            </w:r>
            <w:proofErr w:type="gramStart"/>
            <w:r w:rsidRPr="00D31769">
              <w:rPr>
                <w:rStyle w:val="a031"/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超修科目</w:t>
            </w:r>
            <w:proofErr w:type="gramEnd"/>
            <w:r w:rsidRPr="00D31769">
              <w:rPr>
                <w:rStyle w:val="a031"/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之學分數可列入選修科目學分數計算。</w:t>
            </w:r>
          </w:p>
          <w:p w:rsidR="00E75EFF" w:rsidRPr="00D31769" w:rsidRDefault="00E75EFF" w:rsidP="00EB3DF2">
            <w:pPr>
              <w:snapToGrid w:val="0"/>
              <w:spacing w:line="400" w:lineRule="exact"/>
              <w:ind w:left="482" w:hangingChars="201" w:hanging="48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31769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六、</w:t>
            </w:r>
            <w:r w:rsidRPr="00D31769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Cs w:val="24"/>
              </w:rPr>
              <w:t>中等教育學程師資生於修習</w:t>
            </w:r>
            <w:proofErr w:type="gramStart"/>
            <w:r w:rsidRPr="00D31769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Cs w:val="24"/>
              </w:rPr>
              <w:t>期間，應至擬</w:t>
            </w:r>
            <w:proofErr w:type="gramEnd"/>
            <w:r w:rsidRPr="00D31769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Cs w:val="24"/>
              </w:rPr>
              <w:t>任教類科中等學校實地學習至少</w:t>
            </w:r>
            <w:r w:rsidRPr="00D31769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Cs w:val="24"/>
              </w:rPr>
              <w:t>54</w:t>
            </w:r>
            <w:r w:rsidRPr="00D31769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Cs w:val="24"/>
              </w:rPr>
              <w:t>小時，包括</w:t>
            </w:r>
            <w:r w:rsidRPr="00D3176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見習、試敎、實習、補救教學、課業輔導或服務學習等</w:t>
            </w:r>
            <w:r w:rsidRPr="00D31769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Cs w:val="24"/>
              </w:rPr>
              <w:t>，</w:t>
            </w:r>
            <w:r w:rsidRPr="00D3176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並經本校認定其內容符合教育專業知能。</w:t>
            </w:r>
          </w:p>
          <w:p w:rsidR="00E75EFF" w:rsidRPr="00963026" w:rsidRDefault="00E75EFF" w:rsidP="00EB3DF2">
            <w:pPr>
              <w:snapToGrid w:val="0"/>
              <w:spacing w:line="400" w:lineRule="exact"/>
              <w:ind w:left="482" w:hangingChars="201" w:hanging="482"/>
              <w:rPr>
                <w:rFonts w:ascii="標楷體" w:eastAsia="標楷體" w:hAnsi="標楷體"/>
                <w:kern w:val="0"/>
              </w:rPr>
            </w:pPr>
            <w:r w:rsidRPr="00D3176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七、本表自</w:t>
            </w:r>
            <w:r w:rsidRPr="00D3176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104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學年度起實施，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103</w:t>
            </w:r>
            <w:r w:rsidRPr="00D31769">
              <w:rPr>
                <w:rFonts w:ascii="Times New Roman" w:eastAsia="標楷體" w:hAnsi="Times New Roman" w:cs="Times New Roman"/>
                <w:kern w:val="0"/>
                <w:szCs w:val="24"/>
              </w:rPr>
              <w:t>學年度（含）以前得適用之。</w:t>
            </w:r>
            <w:r w:rsidR="00D3176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br/>
            </w:r>
          </w:p>
        </w:tc>
      </w:tr>
    </w:tbl>
    <w:p w:rsidR="00E75EFF" w:rsidRPr="00F835F2" w:rsidRDefault="00E75EFF" w:rsidP="00E75EFF">
      <w:pPr>
        <w:spacing w:afterLines="50" w:after="180"/>
        <w:rPr>
          <w:rFonts w:eastAsia="標楷體"/>
        </w:rPr>
      </w:pPr>
    </w:p>
    <w:p w:rsidR="00E75EFF" w:rsidRPr="00E75EFF" w:rsidRDefault="00E75EFF"/>
    <w:sectPr w:rsidR="00E75EFF" w:rsidRPr="00E75E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F"/>
    <w:rsid w:val="001365D7"/>
    <w:rsid w:val="00550FDF"/>
    <w:rsid w:val="00561078"/>
    <w:rsid w:val="007365BB"/>
    <w:rsid w:val="007A1AF0"/>
    <w:rsid w:val="00D31769"/>
    <w:rsid w:val="00E75EFF"/>
    <w:rsid w:val="00E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75EF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E75EFF"/>
    <w:rPr>
      <w:rFonts w:ascii="細明體" w:eastAsia="細明體" w:hAnsi="Courier New" w:cs="Times New Roman"/>
      <w:kern w:val="0"/>
      <w:szCs w:val="20"/>
    </w:rPr>
  </w:style>
  <w:style w:type="character" w:customStyle="1" w:styleId="a031">
    <w:name w:val="a031"/>
    <w:rsid w:val="00E75EFF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75EF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E75EFF"/>
    <w:rPr>
      <w:rFonts w:ascii="細明體" w:eastAsia="細明體" w:hAnsi="Courier New" w:cs="Times New Roman"/>
      <w:kern w:val="0"/>
      <w:szCs w:val="20"/>
    </w:rPr>
  </w:style>
  <w:style w:type="character" w:customStyle="1" w:styleId="a031">
    <w:name w:val="a031"/>
    <w:rsid w:val="00E75EFF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1728</Characters>
  <Application>Microsoft Office Word</Application>
  <DocSecurity>0</DocSecurity>
  <Lines>14</Lines>
  <Paragraphs>4</Paragraphs>
  <ScaleCrop>false</ScaleCrop>
  <Company>Food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2016-10-11T08:05:00Z</cp:lastPrinted>
  <dcterms:created xsi:type="dcterms:W3CDTF">2016-10-11T08:06:00Z</dcterms:created>
  <dcterms:modified xsi:type="dcterms:W3CDTF">2017-01-09T08:40:00Z</dcterms:modified>
</cp:coreProperties>
</file>